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姚体" w:eastAsia="方正姚体"/>
          <w:sz w:val="30"/>
          <w:szCs w:val="30"/>
        </w:rPr>
      </w:pPr>
      <w:r>
        <w:rPr>
          <w:rFonts w:hint="eastAsia" w:ascii="方正姚体" w:eastAsia="方正姚体"/>
          <w:sz w:val="30"/>
          <w:szCs w:val="30"/>
        </w:rPr>
        <w:t>温州市科技局发票上传系统使用攻略</w:t>
      </w:r>
    </w:p>
    <w:p/>
    <w:p>
      <w:r>
        <w:rPr>
          <w:rFonts w:hint="eastAsia"/>
        </w:rPr>
        <w:t>浏览器</w:t>
      </w:r>
      <w:r>
        <w:t>推荐：</w:t>
      </w:r>
      <w:r>
        <w:rPr>
          <w:rFonts w:hint="eastAsia"/>
        </w:rPr>
        <w:t>IE内核</w:t>
      </w:r>
      <w:r>
        <w:t>的浏览器</w:t>
      </w:r>
    </w:p>
    <w:p>
      <w:pPr>
        <w:pStyle w:val="9"/>
        <w:numPr>
          <w:ilvl w:val="0"/>
          <w:numId w:val="1"/>
        </w:numPr>
        <w:ind w:firstLineChars="0"/>
      </w:pPr>
      <w:r>
        <w:t>登陆</w:t>
      </w:r>
      <w:r>
        <w:rPr>
          <w:rFonts w:hint="eastAsia"/>
        </w:rPr>
        <w:t>温州市</w:t>
      </w:r>
      <w:r>
        <w:t>科技项目管理系统</w:t>
      </w:r>
      <w:r>
        <w:fldChar w:fldCharType="begin"/>
      </w:r>
      <w:r>
        <w:instrText xml:space="preserve"> HYPERLINK "http://kjxm.wzkj.gov.cn" </w:instrText>
      </w:r>
      <w:r>
        <w:fldChar w:fldCharType="separate"/>
      </w:r>
      <w:r>
        <w:rPr>
          <w:rStyle w:val="5"/>
        </w:rPr>
        <w:t>http://kjxm.wzkj.gov.cn</w:t>
      </w:r>
      <w:r>
        <w:rPr>
          <w:rStyle w:val="5"/>
        </w:rPr>
        <w:fldChar w:fldCharType="end"/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24326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经费拨付——经费管理，进入经费管理系统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1743075" cy="942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28638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绩效管理列表</w:t>
      </w:r>
      <w:r>
        <w:rPr>
          <w:rFonts w:hint="eastAsia"/>
        </w:rPr>
        <w:t>——</w:t>
      </w:r>
      <w:r>
        <w:t>财务明细——点击查看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5143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新增凭证号</w:t>
      </w:r>
      <w:r>
        <w:rPr>
          <w:rFonts w:hint="eastAsia"/>
        </w:rPr>
        <w:t>——录入</w:t>
      </w:r>
      <w:r>
        <w:t>凭证信息点击提交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5086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  <w:r>
        <w:drawing>
          <wp:inline distT="0" distB="0" distL="0" distR="0">
            <wp:extent cx="5057775" cy="19621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凭证</w:t>
      </w:r>
      <w:r>
        <w:t>列表——点击查看——</w:t>
      </w:r>
      <w:r>
        <w:rPr>
          <w:rFonts w:hint="eastAsia"/>
        </w:rPr>
        <w:t>点击</w:t>
      </w:r>
      <w:r>
        <w:t>新增——</w:t>
      </w:r>
      <w:r>
        <w:rPr>
          <w:rFonts w:hint="eastAsia"/>
        </w:rPr>
        <w:t>上传</w:t>
      </w:r>
      <w:r>
        <w:t>发票扫描件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4171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58356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195262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所</w:t>
      </w:r>
      <w:r>
        <w:rPr>
          <w:rFonts w:hint="eastAsia"/>
          <w:lang w:eastAsia="zh-CN"/>
        </w:rPr>
        <w:t>有</w:t>
      </w:r>
      <w:r>
        <w:t>发票录完结束。</w:t>
      </w:r>
    </w:p>
    <w:p/>
    <w:p>
      <w:pPr>
        <w:rPr>
          <w:b/>
          <w:bCs/>
          <w:color w:val="FF0000"/>
          <w:sz w:val="28"/>
          <w:szCs w:val="32"/>
        </w:rPr>
      </w:pPr>
    </w:p>
    <w:p>
      <w:pPr>
        <w:rPr>
          <w:b/>
          <w:bCs/>
          <w:color w:val="FF0000"/>
          <w:sz w:val="28"/>
          <w:szCs w:val="32"/>
        </w:rPr>
      </w:pPr>
      <w:r>
        <w:rPr>
          <w:rFonts w:hint="eastAsia"/>
          <w:b/>
          <w:bCs/>
          <w:color w:val="FF0000"/>
          <w:sz w:val="28"/>
          <w:szCs w:val="32"/>
          <w:highlight w:val="yellow"/>
        </w:rPr>
        <w:t>温州市财政</w:t>
      </w:r>
      <w:r>
        <w:rPr>
          <w:b/>
          <w:bCs/>
          <w:color w:val="FF0000"/>
          <w:sz w:val="28"/>
          <w:szCs w:val="32"/>
          <w:highlight w:val="yellow"/>
        </w:rPr>
        <w:t>科技经费全</w:t>
      </w:r>
      <w:r>
        <w:rPr>
          <w:rFonts w:hint="eastAsia"/>
          <w:b/>
          <w:bCs/>
          <w:color w:val="FF0000"/>
          <w:sz w:val="28"/>
          <w:szCs w:val="32"/>
          <w:highlight w:val="yellow"/>
        </w:rPr>
        <w:t>程</w:t>
      </w:r>
      <w:r>
        <w:rPr>
          <w:b/>
          <w:bCs/>
          <w:color w:val="FF0000"/>
          <w:sz w:val="28"/>
          <w:szCs w:val="32"/>
          <w:highlight w:val="yellow"/>
        </w:rPr>
        <w:t>管理系统</w:t>
      </w:r>
      <w:r>
        <w:rPr>
          <w:rFonts w:hint="eastAsia"/>
          <w:b/>
          <w:bCs/>
          <w:color w:val="FF0000"/>
          <w:sz w:val="28"/>
          <w:szCs w:val="32"/>
          <w:highlight w:val="yellow"/>
        </w:rPr>
        <w:t xml:space="preserve"> 技术</w:t>
      </w:r>
      <w:r>
        <w:rPr>
          <w:b/>
          <w:bCs/>
          <w:color w:val="FF0000"/>
          <w:sz w:val="28"/>
          <w:szCs w:val="32"/>
          <w:highlight w:val="yellow"/>
        </w:rPr>
        <w:t>支持电话：28811926</w:t>
      </w:r>
    </w:p>
    <w:p>
      <w:r>
        <w:rPr>
          <w:rFonts w:hint="eastAsia"/>
          <w:b/>
          <w:bCs/>
          <w:color w:val="FF0000"/>
          <w:sz w:val="28"/>
          <w:szCs w:val="32"/>
          <w:highlight w:val="yellow"/>
        </w:rPr>
        <w:t>网站</w:t>
      </w:r>
      <w:r>
        <w:rPr>
          <w:b/>
          <w:bCs/>
          <w:color w:val="FF0000"/>
          <w:sz w:val="28"/>
          <w:szCs w:val="32"/>
          <w:highlight w:val="yellow"/>
        </w:rPr>
        <w:t>无法访问时打这个电话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10A"/>
    <w:multiLevelType w:val="multilevel"/>
    <w:tmpl w:val="1C46610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17"/>
    <w:rsid w:val="00082278"/>
    <w:rsid w:val="000D323F"/>
    <w:rsid w:val="000F36F1"/>
    <w:rsid w:val="001168D3"/>
    <w:rsid w:val="001B12CF"/>
    <w:rsid w:val="002B020E"/>
    <w:rsid w:val="00547A18"/>
    <w:rsid w:val="00660C29"/>
    <w:rsid w:val="006F4217"/>
    <w:rsid w:val="008979F7"/>
    <w:rsid w:val="00940503"/>
    <w:rsid w:val="00AE6927"/>
    <w:rsid w:val="00B408EB"/>
    <w:rsid w:val="00BC3F27"/>
    <w:rsid w:val="00DB3FA6"/>
    <w:rsid w:val="14924306"/>
    <w:rsid w:val="234236F6"/>
    <w:rsid w:val="305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2017-01-05T01:27:00Z</dcterms:created>
  <dc:creator>xingpan lee</dc:creator>
  <cp:lastModifiedBy>Administrator</cp:lastModifiedBy>
  <dcterms:modified xsi:type="dcterms:W3CDTF">2018-11-13T03:12:13Z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